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Care Coordination Note Template</w:t>
      </w:r>
    </w:p>
    <w:p>
      <w:pPr>
        <w:pBdr>
          <w:bottom w:val="single" w:color="000000" w:sz="18"/>
        </w:pBdr>
        <w:spacing w:after="15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Clinician:</w:t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2"/>
          <w:szCs w:val="22"/>
        </w:rPr>
        <w:t xml:space="preserve">Reason for coordination</w:t>
      </w:r>
    </w:p>
    <w:p>
      <w:pPr>
        <w:spacing w:after="70"/>
      </w:pPr>
      <w:r>
        <w:rPr>
          <w:color w:val="64748B"/>
          <w:sz w:val="16"/>
          <w:szCs w:val="16"/>
        </w:rPr>
        <w:t xml:space="preserve">Trigger: new referral, care transition, risk event, or scheduled review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9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2"/>
          <w:szCs w:val="22"/>
        </w:rPr>
        <w:t xml:space="preserve">Participants &amp; contacts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Name, role, organization, method (phone / secure message / portal / fax), direction, date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2"/>
          <w:szCs w:val="22"/>
        </w:rPr>
        <w:t xml:space="preserve">Consent to share</w:t>
      </w:r>
    </w:p>
    <w:p>
      <w:pPr>
        <w:spacing w:after="70"/>
      </w:pPr>
      <w:r>
        <w:rPr>
          <w:color w:val="64748B"/>
          <w:sz w:val="16"/>
          <w:szCs w:val="16"/>
        </w:rPr>
        <w:t xml:space="preserve">Basis: treatment exception / signed release on file (date) / 42 CFR Part 2 consent (date) / not applicable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9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2"/>
          <w:szCs w:val="22"/>
        </w:rPr>
        <w:t xml:space="preserve">Referrals &amp; status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To whom and for what, urgency; sent / accepted / scheduled / completed / results returned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2"/>
          <w:szCs w:val="22"/>
        </w:rPr>
        <w:t xml:space="preserve">Information exchanged &amp; actions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What you shared or requested, decisions reached, tasks assigned with an owner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2"/>
          <w:szCs w:val="22"/>
        </w:rPr>
        <w:t xml:space="preserve">Outcome &amp; follow-up</w:t>
      </w:r>
    </w:p>
    <w:p>
      <w:pPr>
        <w:spacing w:after="70"/>
      </w:pPr>
      <w:r>
        <w:rPr>
          <w:color w:val="64748B"/>
          <w:sz w:val="16"/>
          <w:szCs w:val="16"/>
        </w:rPr>
        <w:t xml:space="preserve">Result, next step, responsible party, date or trigger for the next check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60"/>
      </w:pPr>
      <w:r>
        <w:rPr>
          <w:sz w:val="16"/>
          <w:szCs w:val="16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Time spent (if billing a care-management service):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Performed by:</w:t>
            </w:r>
          </w:p>
        </w:tc>
      </w:tr>
    </w:tbl>
    <w:p>
      <w:pPr>
        <w:spacing w:before="60"/>
      </w:pPr>
      <w:r>
        <w:rPr>
          <w:sz w:val="12"/>
          <w:szCs w:val="12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bastiongpt.com/template/care-coordination-note</w:t>
    </w:r>
    <w:r>
      <w:rPr>
        <w:color w:val="64748B"/>
        <w:sz w:val="16"/>
        <w:szCs w:val="16"/>
      </w:rPr>
      <w:t xml:space="preserve">   ·   BastionGPT drafts care coordination notes from your contact log or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2026-07-16T05:02:27.720Z</dcterms:created>
  <dcterms:modified xsi:type="dcterms:W3CDTF">2026-07-16T05:02:27.721Z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