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Telehealth Psychotherapy Note Template</w:t>
      </w:r>
    </w:p>
    <w:p>
      <w:pPr>
        <w:pBdr>
          <w:bottom w:val="single" w:color="000000" w:sz="18"/>
        </w:pBdr>
        <w:spacing w:after="12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Session #:</w:t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Modality:  ☐ video   ☐ audio-only, reason: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Telehealth consent:  ☐ on file, date:</w:t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location &amp; setting this session: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Provider location:</w:t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Start/stop times: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Total time (minutes):</w:t>
            </w:r>
          </w:p>
        </w:tc>
      </w:tr>
    </w:tbl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Technology &amp; session setup</w:t>
      </w:r>
    </w:p>
    <w:p>
      <w:pPr>
        <w:spacing w:after="60"/>
      </w:pPr>
      <w:r>
        <w:rPr>
          <w:color w:val="64748B"/>
          <w:sz w:val="16"/>
          <w:szCs w:val="16"/>
        </w:rPr>
        <w:t xml:space="preserve">Platform, connection quality, interruptions with times and how handled, who else is present at the client’s location, identity verification when new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Emergency plan for this session</w:t>
      </w:r>
    </w:p>
    <w:p>
      <w:pPr>
        <w:spacing w:after="60"/>
      </w:pPr>
      <w:r>
        <w:rPr>
          <w:color w:val="64748B"/>
          <w:sz w:val="16"/>
          <w:szCs w:val="16"/>
        </w:rPr>
        <w:t xml:space="preserve">Client’s specific location confirmed, local emergency contact or number, plan if the session drops during a risk discussion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Session content &amp; interventions</w:t>
      </w:r>
    </w:p>
    <w:p>
      <w:pPr>
        <w:spacing w:after="60"/>
      </w:pPr>
      <w:r>
        <w:rPr>
          <w:color w:val="64748B"/>
          <w:sz w:val="16"/>
          <w:szCs w:val="16"/>
        </w:rPr>
        <w:t xml:space="preserve">Presenting concerns, themes, and the therapeutic work delivered this session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Mental status &amp; response (as observed by video or phone)</w:t>
      </w:r>
    </w:p>
    <w:p>
      <w:pPr>
        <w:spacing w:after="60"/>
      </w:pPr>
      <w:r>
        <w:rPr>
          <w:color w:val="64748B"/>
          <w:sz w:val="16"/>
          <w:szCs w:val="16"/>
        </w:rPr>
        <w:t xml:space="preserve">Appearance, affect, speech, engagement; note anything the modality limited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Assessment, risk &amp; progress</w:t>
      </w:r>
    </w:p>
    <w:p>
      <w:pPr>
        <w:spacing w:after="60"/>
      </w:pPr>
      <w:r>
        <w:rPr>
          <w:color w:val="64748B"/>
          <w:sz w:val="16"/>
          <w:szCs w:val="16"/>
        </w:rPr>
        <w:t xml:space="preserve">Progress toward treatment plan goals, risk status, continued suitability for telehealth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Plan &amp; next steps</w:t>
      </w:r>
    </w:p>
    <w:p>
      <w:pPr>
        <w:spacing w:after="60"/>
      </w:pPr>
      <w:r>
        <w:rPr>
          <w:color w:val="64748B"/>
          <w:sz w:val="16"/>
          <w:szCs w:val="16"/>
        </w:rPr>
        <w:t xml:space="preserve">Interventions for coming sessions, homework, next appointment and planned modality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bastiongpt.com/template/telehealth-therapy-note</w:t>
    </w:r>
    <w:r>
      <w:rPr>
        <w:color w:val="64748B"/>
        <w:sz w:val="16"/>
        <w:szCs w:val="16"/>
      </w:rPr>
      <w:t xml:space="preserve">   ·   BastionGPT drafts telehealth session notes from bullets, dictation, or a transcript.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2026-07-16T19:11:18.908Z</dcterms:created>
  <dcterms:modified xsi:type="dcterms:W3CDTF">2026-07-16T19:11:18.909Z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